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C1A" w:rsidRPr="00B17C1A" w:rsidRDefault="00B17C1A" w:rsidP="00A32E9D">
      <w:pPr>
        <w:widowControl w:val="0"/>
        <w:autoSpaceDE w:val="0"/>
        <w:autoSpaceDN w:val="0"/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/…../……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KIRKLARELİ ÜNİVERSİTESİ 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7C1A">
        <w:rPr>
          <w:rFonts w:ascii="Times New Roman" w:eastAsia="Times New Roman" w:hAnsi="Times New Roman" w:cs="Times New Roman"/>
          <w:sz w:val="24"/>
          <w:szCs w:val="24"/>
        </w:rPr>
        <w:t>……………………………</w:t>
      </w:r>
      <w:proofErr w:type="gramEnd"/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FAKÜLTESİ DEKANLIĞI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17C1A">
        <w:rPr>
          <w:rFonts w:ascii="Times New Roman" w:eastAsia="Times New Roman" w:hAnsi="Times New Roman" w:cs="Times New Roman"/>
          <w:sz w:val="24"/>
          <w:szCs w:val="24"/>
        </w:rPr>
        <w:t>……………</w:t>
      </w:r>
      <w:proofErr w:type="gramEnd"/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BÖLÜM BAŞKANLIĞINA</w:t>
      </w:r>
    </w:p>
    <w:p w:rsidR="00B17C1A" w:rsidRPr="00B17C1A" w:rsidRDefault="00B17C1A" w:rsidP="00B17C1A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C55" w:rsidRDefault="00284C55" w:rsidP="00284C55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Bölümünüz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………………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numaralı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…..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sınıf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öğrencisiyim. Öğrenim gördüğüm bölüm öğretmenliğe kaynak teşkil eden bir program olduğu için, bölümümüz eğitim planında yer alan ve mezuniyet için almakla yükümlü olduğum toplam 240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AKTS’lik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derslerime ilave olarak, üniversitemizin 20.09.2023 tarihli Senato toplantısının 4 No.lu kararı kapsamında, 2023-2024 güz döneminden itibaren Fakültemizde seçmeli ders olarak açılan toplamda 40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AKTS’lik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formasyon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 xml:space="preserve"> derslerini almak istiyorum.</w:t>
      </w:r>
    </w:p>
    <w:p w:rsidR="00284C55" w:rsidRDefault="00284C55" w:rsidP="00284C55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</w:p>
    <w:p w:rsidR="00B17C1A" w:rsidRPr="00B17C1A" w:rsidRDefault="00284C55" w:rsidP="00284C55">
      <w:pPr>
        <w:widowControl w:val="0"/>
        <w:autoSpaceDE w:val="0"/>
        <w:autoSpaceDN w:val="0"/>
        <w:spacing w:after="0" w:line="240" w:lineRule="auto"/>
        <w:ind w:left="116" w:right="115" w:firstLine="59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 w:bidi="tr-TR"/>
        </w:rPr>
        <w:t>Bilgilerinizi ve gereğini arz ederim.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oKlavuzu"/>
        <w:tblW w:w="8943" w:type="dxa"/>
        <w:tblInd w:w="137" w:type="dxa"/>
        <w:tblLook w:val="04A0" w:firstRow="1" w:lastRow="0" w:firstColumn="1" w:lastColumn="0" w:noHBand="0" w:noVBand="1"/>
      </w:tblPr>
      <w:tblGrid>
        <w:gridCol w:w="1133"/>
        <w:gridCol w:w="1244"/>
        <w:gridCol w:w="4144"/>
        <w:gridCol w:w="553"/>
        <w:gridCol w:w="554"/>
        <w:gridCol w:w="554"/>
        <w:gridCol w:w="761"/>
      </w:tblGrid>
      <w:tr w:rsidR="00B97BFB" w:rsidRPr="000E7CC2" w:rsidTr="00AC0302">
        <w:trPr>
          <w:trHeight w:val="397"/>
        </w:trPr>
        <w:tc>
          <w:tcPr>
            <w:tcW w:w="113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Sınıf</w:t>
            </w:r>
          </w:p>
        </w:tc>
        <w:tc>
          <w:tcPr>
            <w:tcW w:w="12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Dönem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Dersler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U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K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AKTS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2. SINIF</w:t>
            </w: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FRM23201 Eğitime Giriş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FRM23203 Eğitim Psikolojisi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tabs>
                <w:tab w:val="left" w:pos="3120"/>
              </w:tabs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FRM23202 Öğretim Teknolojileri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tabs>
                <w:tab w:val="left" w:pos="3120"/>
              </w:tabs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FRM23204 Rehberlik ve Özel Eğitim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3. SINIF</w:t>
            </w: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FRM23301 Öğretim İlke ve Yöntemleri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FRM23303 Sınıf Yönetimi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 Yarıyıl</w:t>
            </w: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FRM23302 Eğitimde Ölçme ve Değerlendirme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1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FRM23304 Özel Öğretim Yöntemleri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B97BFB" w:rsidRPr="000E7CC2" w:rsidTr="00AC0302">
        <w:trPr>
          <w:trHeight w:val="340"/>
        </w:trPr>
        <w:tc>
          <w:tcPr>
            <w:tcW w:w="113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4. SINIF</w:t>
            </w:r>
          </w:p>
        </w:tc>
        <w:tc>
          <w:tcPr>
            <w:tcW w:w="12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 Yarıyıl</w:t>
            </w:r>
          </w:p>
        </w:tc>
        <w:tc>
          <w:tcPr>
            <w:tcW w:w="414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FRM23401 Öğretmenlik Uygulaması </w:t>
            </w:r>
          </w:p>
        </w:tc>
        <w:tc>
          <w:tcPr>
            <w:tcW w:w="553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55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4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761" w:type="dxa"/>
            <w:vMerge w:val="restart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</w:p>
        </w:tc>
      </w:tr>
      <w:tr w:rsidR="00B97BFB" w:rsidRPr="000E7CC2" w:rsidTr="00AC0302">
        <w:trPr>
          <w:trHeight w:val="397"/>
        </w:trPr>
        <w:tc>
          <w:tcPr>
            <w:tcW w:w="113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24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 Yarıyıl</w:t>
            </w:r>
          </w:p>
        </w:tc>
        <w:tc>
          <w:tcPr>
            <w:tcW w:w="414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3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554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761" w:type="dxa"/>
            <w:vMerge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</w:tr>
      <w:tr w:rsidR="00B97BFB" w:rsidRPr="000E7CC2" w:rsidTr="00AC0302">
        <w:trPr>
          <w:trHeight w:val="397"/>
        </w:trPr>
        <w:tc>
          <w:tcPr>
            <w:tcW w:w="6521" w:type="dxa"/>
            <w:gridSpan w:val="3"/>
            <w:vAlign w:val="center"/>
          </w:tcPr>
          <w:p w:rsidR="00B97BFB" w:rsidRPr="000E7CC2" w:rsidRDefault="00B97BFB" w:rsidP="007E6EA1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Toplam</w:t>
            </w:r>
          </w:p>
        </w:tc>
        <w:tc>
          <w:tcPr>
            <w:tcW w:w="553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23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554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27</w:t>
            </w:r>
          </w:p>
        </w:tc>
        <w:tc>
          <w:tcPr>
            <w:tcW w:w="761" w:type="dxa"/>
            <w:vAlign w:val="center"/>
          </w:tcPr>
          <w:p w:rsidR="00B97BFB" w:rsidRPr="000E7CC2" w:rsidRDefault="00B97BFB" w:rsidP="00AC0302">
            <w:pPr>
              <w:spacing w:line="276" w:lineRule="auto"/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0E7CC2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40</w:t>
            </w:r>
          </w:p>
        </w:tc>
      </w:tr>
    </w:tbl>
    <w:p w:rsidR="00B17C1A" w:rsidRPr="00B17C1A" w:rsidRDefault="00B17C1A" w:rsidP="00B97BFB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ind w:left="708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Adı, Soyadı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İmza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Adres:</w:t>
      </w: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32E9D" w:rsidRPr="00B17C1A" w:rsidRDefault="00A32E9D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B17C1A" w:rsidRPr="00B17C1A" w:rsidRDefault="00B17C1A" w:rsidP="00B17C1A">
      <w:pPr>
        <w:widowControl w:val="0"/>
        <w:tabs>
          <w:tab w:val="left" w:pos="4920"/>
        </w:tabs>
        <w:autoSpaceDE w:val="0"/>
        <w:autoSpaceDN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B17C1A">
        <w:rPr>
          <w:rFonts w:ascii="Times New Roman" w:eastAsia="Times New Roman" w:hAnsi="Times New Roman" w:cs="Times New Roman"/>
          <w:sz w:val="24"/>
          <w:szCs w:val="24"/>
        </w:rPr>
        <w:t>Telefon:</w:t>
      </w:r>
    </w:p>
    <w:p w:rsidR="0038419F" w:rsidRDefault="0038419F" w:rsidP="0038419F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sectPr w:rsidR="0038419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24CE" w:rsidRDefault="006A24CE" w:rsidP="00D261D8">
      <w:pPr>
        <w:spacing w:after="0" w:line="240" w:lineRule="auto"/>
      </w:pPr>
      <w:r>
        <w:separator/>
      </w:r>
    </w:p>
  </w:endnote>
  <w:endnote w:type="continuationSeparator" w:id="0">
    <w:p w:rsidR="006A24CE" w:rsidRDefault="006A24CE" w:rsidP="00D2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2960"/>
      <w:gridCol w:w="2999"/>
      <w:gridCol w:w="3103"/>
    </w:tblGrid>
    <w:tr w:rsidR="00A32E9D" w:rsidRPr="005D01F5" w:rsidTr="00D4312C">
      <w:trPr>
        <w:jc w:val="center"/>
      </w:trPr>
      <w:tc>
        <w:tcPr>
          <w:tcW w:w="2998" w:type="dxa"/>
          <w:tcBorders>
            <w:top w:val="single" w:sz="4" w:space="0" w:color="auto"/>
          </w:tcBorders>
        </w:tcPr>
        <w:p w:rsidR="00A32E9D" w:rsidRPr="005D01F5" w:rsidRDefault="00A32E9D" w:rsidP="00A32E9D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D01F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Hazırlayan</w:t>
          </w:r>
        </w:p>
      </w:tc>
      <w:tc>
        <w:tcPr>
          <w:tcW w:w="3034" w:type="dxa"/>
          <w:tcBorders>
            <w:top w:val="single" w:sz="4" w:space="0" w:color="auto"/>
          </w:tcBorders>
        </w:tcPr>
        <w:p w:rsidR="00A32E9D" w:rsidRPr="005D01F5" w:rsidRDefault="00A32E9D" w:rsidP="00A32E9D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D01F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Sistem Onayı</w:t>
          </w:r>
        </w:p>
      </w:tc>
      <w:tc>
        <w:tcPr>
          <w:tcW w:w="3148" w:type="dxa"/>
          <w:tcBorders>
            <w:top w:val="single" w:sz="4" w:space="0" w:color="auto"/>
          </w:tcBorders>
        </w:tcPr>
        <w:p w:rsidR="00A32E9D" w:rsidRPr="005D01F5" w:rsidRDefault="00A32E9D" w:rsidP="00A32E9D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</w:pPr>
          <w:r w:rsidRPr="005D01F5">
            <w:rPr>
              <w:rFonts w:ascii="Times New Roman" w:eastAsia="Calibri" w:hAnsi="Times New Roman" w:cs="Times New Roman"/>
              <w:sz w:val="18"/>
              <w:szCs w:val="18"/>
              <w:lang w:eastAsia="tr-TR"/>
            </w:rPr>
            <w:t>Yürürlük Onayı</w:t>
          </w:r>
        </w:p>
      </w:tc>
    </w:tr>
    <w:tr w:rsidR="00A32E9D" w:rsidRPr="005D01F5" w:rsidTr="00D4312C">
      <w:trPr>
        <w:trHeight w:val="1002"/>
        <w:jc w:val="center"/>
      </w:trPr>
      <w:tc>
        <w:tcPr>
          <w:tcW w:w="2998" w:type="dxa"/>
          <w:tcBorders>
            <w:bottom w:val="single" w:sz="4" w:space="0" w:color="auto"/>
          </w:tcBorders>
        </w:tcPr>
        <w:p w:rsidR="00A32E9D" w:rsidRPr="005D01F5" w:rsidRDefault="00A32E9D" w:rsidP="00A32E9D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  <w:sz w:val="20"/>
              <w:szCs w:val="20"/>
              <w:lang w:eastAsia="tr-TR"/>
            </w:rPr>
          </w:pPr>
          <w:r>
            <w:rPr>
              <w:rFonts w:ascii="Times New Roman" w:eastAsia="Times New Roman" w:hAnsi="Times New Roman" w:cs="Times New Roman"/>
              <w:szCs w:val="20"/>
              <w:lang w:eastAsia="tr-TR"/>
            </w:rPr>
            <w:t>Gökhan ATAŞTÖKEN</w:t>
          </w:r>
        </w:p>
      </w:tc>
      <w:tc>
        <w:tcPr>
          <w:tcW w:w="3034" w:type="dxa"/>
          <w:tcBorders>
            <w:bottom w:val="single" w:sz="4" w:space="0" w:color="auto"/>
          </w:tcBorders>
        </w:tcPr>
        <w:p w:rsidR="00A32E9D" w:rsidRPr="005D01F5" w:rsidRDefault="00A32E9D" w:rsidP="00A32E9D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>
            <w:rPr>
              <w:rFonts w:ascii="Times New Roman" w:eastAsia="Calibri" w:hAnsi="Times New Roman" w:cs="Times New Roman"/>
            </w:rPr>
            <w:t>Kalite Koordinatörlüğü</w:t>
          </w:r>
        </w:p>
      </w:tc>
      <w:tc>
        <w:tcPr>
          <w:tcW w:w="3148" w:type="dxa"/>
          <w:tcBorders>
            <w:bottom w:val="single" w:sz="4" w:space="0" w:color="auto"/>
          </w:tcBorders>
        </w:tcPr>
        <w:p w:rsidR="00A32E9D" w:rsidRPr="005D01F5" w:rsidRDefault="00A32E9D" w:rsidP="00A32E9D">
          <w:pPr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</w:rPr>
            <w:t>Prof. Dr. Bülent ŞENGÖRÜR</w:t>
          </w:r>
        </w:p>
      </w:tc>
    </w:tr>
  </w:tbl>
  <w:p w:rsidR="00D261D8" w:rsidRDefault="00D261D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24CE" w:rsidRDefault="006A24CE" w:rsidP="00D261D8">
      <w:pPr>
        <w:spacing w:after="0" w:line="240" w:lineRule="auto"/>
      </w:pPr>
      <w:r>
        <w:separator/>
      </w:r>
    </w:p>
  </w:footnote>
  <w:footnote w:type="continuationSeparator" w:id="0">
    <w:p w:rsidR="006A24CE" w:rsidRDefault="006A24CE" w:rsidP="00D2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7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872"/>
      <w:gridCol w:w="4630"/>
      <w:gridCol w:w="1559"/>
      <w:gridCol w:w="1317"/>
    </w:tblGrid>
    <w:tr w:rsidR="00D261D8" w:rsidRPr="005D01F5" w:rsidTr="00D11408">
      <w:trPr>
        <w:trHeight w:val="283"/>
        <w:jc w:val="center"/>
      </w:trPr>
      <w:tc>
        <w:tcPr>
          <w:tcW w:w="1872" w:type="dxa"/>
          <w:vMerge w:val="restart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  <w:r w:rsidRPr="005D01F5">
            <w:rPr>
              <w:rFonts w:ascii="Times New Roman" w:eastAsia="Calibri" w:hAnsi="Times New Roman" w:cs="Times New Roman"/>
              <w:noProof/>
              <w:lang w:eastAsia="tr-TR"/>
            </w:rPr>
            <w:drawing>
              <wp:inline distT="0" distB="0" distL="0" distR="0" wp14:anchorId="7EA80D58" wp14:editId="1014D83E">
                <wp:extent cx="1056555" cy="90487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978" cy="913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30" w:type="dxa"/>
          <w:vMerge w:val="restart"/>
          <w:vAlign w:val="center"/>
        </w:tcPr>
        <w:p w:rsidR="00D261D8" w:rsidRPr="005D01F5" w:rsidRDefault="00B17C1A" w:rsidP="00750831">
          <w:pPr>
            <w:spacing w:after="0" w:line="240" w:lineRule="auto"/>
            <w:contextualSpacing/>
            <w:jc w:val="center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</w:pP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PEDAGOJİK FORMASYON </w:t>
          </w:r>
          <w:r w:rsidR="001D1E1D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EĞİTİMİ </w:t>
          </w:r>
          <w:r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>BAŞVURU</w:t>
          </w:r>
          <w:r w:rsidR="00D261D8"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lang w:eastAsia="tr-TR"/>
            </w:rPr>
            <w:t xml:space="preserve"> FORMU</w:t>
          </w: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Doküman No</w:t>
          </w:r>
        </w:p>
      </w:tc>
      <w:tc>
        <w:tcPr>
          <w:tcW w:w="1317" w:type="dxa"/>
          <w:vAlign w:val="center"/>
        </w:tcPr>
        <w:p w:rsidR="00D261D8" w:rsidRPr="005D01F5" w:rsidRDefault="00D261D8" w:rsidP="00D11408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proofErr w:type="gramStart"/>
          <w:r>
            <w:rPr>
              <w:rFonts w:ascii="Times New Roman" w:eastAsia="Calibri" w:hAnsi="Times New Roman" w:cs="Times New Roman"/>
              <w:sz w:val="20"/>
              <w:szCs w:val="20"/>
            </w:rPr>
            <w:t>Öİ</w:t>
          </w:r>
          <w:r w:rsidR="00D11408">
            <w:rPr>
              <w:rFonts w:ascii="Times New Roman" w:eastAsia="Calibri" w:hAnsi="Times New Roman" w:cs="Times New Roman"/>
              <w:sz w:val="20"/>
              <w:szCs w:val="20"/>
            </w:rPr>
            <w:t>D.</w:t>
          </w:r>
          <w:r>
            <w:rPr>
              <w:rFonts w:ascii="Times New Roman" w:eastAsia="Calibri" w:hAnsi="Times New Roman" w:cs="Times New Roman"/>
              <w:sz w:val="20"/>
              <w:szCs w:val="20"/>
            </w:rPr>
            <w:t>F</w:t>
          </w:r>
          <w:r w:rsidR="00B17C1A">
            <w:rPr>
              <w:rFonts w:ascii="Times New Roman" w:eastAsia="Calibri" w:hAnsi="Times New Roman" w:cs="Times New Roman"/>
              <w:sz w:val="20"/>
              <w:szCs w:val="20"/>
            </w:rPr>
            <w:t>R</w:t>
          </w:r>
          <w:proofErr w:type="gramEnd"/>
          <w:r w:rsidR="00B17C1A">
            <w:rPr>
              <w:rFonts w:ascii="Times New Roman" w:eastAsia="Calibri" w:hAnsi="Times New Roman" w:cs="Times New Roman"/>
              <w:sz w:val="20"/>
              <w:szCs w:val="20"/>
            </w:rPr>
            <w:t>.014</w:t>
          </w:r>
        </w:p>
      </w:tc>
    </w:tr>
    <w:tr w:rsidR="00D261D8" w:rsidRPr="005D01F5" w:rsidTr="00D11408">
      <w:trPr>
        <w:trHeight w:val="259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İlk Yayın Tarihi</w:t>
          </w:r>
        </w:p>
      </w:tc>
      <w:tc>
        <w:tcPr>
          <w:tcW w:w="1317" w:type="dxa"/>
          <w:vAlign w:val="center"/>
        </w:tcPr>
        <w:p w:rsidR="00D261D8" w:rsidRPr="005D01F5" w:rsidRDefault="00B17C1A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27.01.2023</w:t>
          </w:r>
        </w:p>
      </w:tc>
    </w:tr>
    <w:tr w:rsidR="00D261D8" w:rsidRPr="005D01F5" w:rsidTr="00D11408">
      <w:trPr>
        <w:trHeight w:val="26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Tarihi</w:t>
          </w:r>
        </w:p>
      </w:tc>
      <w:tc>
        <w:tcPr>
          <w:tcW w:w="1317" w:type="dxa"/>
          <w:vAlign w:val="center"/>
        </w:tcPr>
        <w:p w:rsidR="00D261D8" w:rsidRPr="005D01F5" w:rsidRDefault="005438AE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25.09.2023</w:t>
          </w:r>
        </w:p>
      </w:tc>
    </w:tr>
    <w:tr w:rsidR="00D261D8" w:rsidRPr="005D01F5" w:rsidTr="00D11408">
      <w:trPr>
        <w:trHeight w:val="285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Revizyon No</w:t>
          </w:r>
        </w:p>
      </w:tc>
      <w:tc>
        <w:tcPr>
          <w:tcW w:w="1317" w:type="dxa"/>
          <w:vAlign w:val="center"/>
        </w:tcPr>
        <w:p w:rsidR="00D261D8" w:rsidRPr="005D01F5" w:rsidRDefault="005438AE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</w:t>
          </w:r>
        </w:p>
      </w:tc>
    </w:tr>
    <w:tr w:rsidR="00D261D8" w:rsidRPr="005D01F5" w:rsidTr="00D11408">
      <w:trPr>
        <w:trHeight w:val="271"/>
        <w:jc w:val="center"/>
      </w:trPr>
      <w:tc>
        <w:tcPr>
          <w:tcW w:w="1872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4630" w:type="dxa"/>
          <w:vMerge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jc w:val="center"/>
            <w:rPr>
              <w:rFonts w:ascii="Times New Roman" w:eastAsia="Calibri" w:hAnsi="Times New Roman" w:cs="Times New Roman"/>
            </w:rPr>
          </w:pPr>
        </w:p>
      </w:tc>
      <w:tc>
        <w:tcPr>
          <w:tcW w:w="1559" w:type="dxa"/>
          <w:vAlign w:val="center"/>
        </w:tcPr>
        <w:p w:rsidR="00D261D8" w:rsidRPr="005D01F5" w:rsidRDefault="00D261D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 w:rsidRPr="005D01F5">
            <w:rPr>
              <w:rFonts w:ascii="Times New Roman" w:eastAsia="Calibri" w:hAnsi="Times New Roman" w:cs="Times New Roman"/>
              <w:sz w:val="20"/>
              <w:szCs w:val="20"/>
            </w:rPr>
            <w:t>Sayfa</w:t>
          </w:r>
        </w:p>
      </w:tc>
      <w:tc>
        <w:tcPr>
          <w:tcW w:w="1317" w:type="dxa"/>
          <w:vAlign w:val="center"/>
        </w:tcPr>
        <w:p w:rsidR="00D261D8" w:rsidRPr="005D01F5" w:rsidRDefault="00406268" w:rsidP="00750831">
          <w:pPr>
            <w:tabs>
              <w:tab w:val="center" w:pos="4536"/>
              <w:tab w:val="right" w:pos="9072"/>
            </w:tabs>
            <w:spacing w:after="0" w:line="240" w:lineRule="auto"/>
            <w:contextualSpacing/>
            <w:rPr>
              <w:rFonts w:ascii="Times New Roman" w:eastAsia="Calibri" w:hAnsi="Times New Roman" w:cs="Times New Roman"/>
              <w:sz w:val="20"/>
              <w:szCs w:val="20"/>
            </w:rPr>
          </w:pPr>
          <w:r>
            <w:rPr>
              <w:rFonts w:ascii="Times New Roman" w:eastAsia="Calibri" w:hAnsi="Times New Roman" w:cs="Times New Roman"/>
              <w:sz w:val="20"/>
              <w:szCs w:val="20"/>
            </w:rPr>
            <w:t>1/1</w:t>
          </w:r>
        </w:p>
      </w:tc>
    </w:tr>
  </w:tbl>
  <w:p w:rsidR="00D261D8" w:rsidRDefault="00D261D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F760C"/>
    <w:multiLevelType w:val="multilevel"/>
    <w:tmpl w:val="F0F0E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251"/>
    <w:rsid w:val="00017319"/>
    <w:rsid w:val="000A7251"/>
    <w:rsid w:val="000E59BF"/>
    <w:rsid w:val="00104303"/>
    <w:rsid w:val="0010430C"/>
    <w:rsid w:val="00164218"/>
    <w:rsid w:val="001961D9"/>
    <w:rsid w:val="001D1E1D"/>
    <w:rsid w:val="0021698D"/>
    <w:rsid w:val="00224E03"/>
    <w:rsid w:val="0026023E"/>
    <w:rsid w:val="00265621"/>
    <w:rsid w:val="00284C55"/>
    <w:rsid w:val="002C6FEB"/>
    <w:rsid w:val="0030280B"/>
    <w:rsid w:val="00327C05"/>
    <w:rsid w:val="00345F92"/>
    <w:rsid w:val="003741FF"/>
    <w:rsid w:val="0038419F"/>
    <w:rsid w:val="003C36DF"/>
    <w:rsid w:val="00406268"/>
    <w:rsid w:val="00466F4B"/>
    <w:rsid w:val="004A1F70"/>
    <w:rsid w:val="005438AE"/>
    <w:rsid w:val="00557273"/>
    <w:rsid w:val="00583283"/>
    <w:rsid w:val="005B1A73"/>
    <w:rsid w:val="006054F4"/>
    <w:rsid w:val="00612627"/>
    <w:rsid w:val="00625069"/>
    <w:rsid w:val="006956CD"/>
    <w:rsid w:val="006A24CE"/>
    <w:rsid w:val="0071547A"/>
    <w:rsid w:val="007E4917"/>
    <w:rsid w:val="007E6EA1"/>
    <w:rsid w:val="008C13C6"/>
    <w:rsid w:val="008E0DF1"/>
    <w:rsid w:val="008E13B9"/>
    <w:rsid w:val="008F4BF6"/>
    <w:rsid w:val="009463EA"/>
    <w:rsid w:val="0096717F"/>
    <w:rsid w:val="00967F42"/>
    <w:rsid w:val="00984518"/>
    <w:rsid w:val="00A32E9D"/>
    <w:rsid w:val="00A47D96"/>
    <w:rsid w:val="00A66628"/>
    <w:rsid w:val="00AF1D9A"/>
    <w:rsid w:val="00B17C1A"/>
    <w:rsid w:val="00B35B04"/>
    <w:rsid w:val="00B51AE2"/>
    <w:rsid w:val="00B564B4"/>
    <w:rsid w:val="00B74B3E"/>
    <w:rsid w:val="00B97BFB"/>
    <w:rsid w:val="00C65FB3"/>
    <w:rsid w:val="00C70081"/>
    <w:rsid w:val="00CE5296"/>
    <w:rsid w:val="00CE56AB"/>
    <w:rsid w:val="00D11408"/>
    <w:rsid w:val="00D261D8"/>
    <w:rsid w:val="00D40D39"/>
    <w:rsid w:val="00E904D6"/>
    <w:rsid w:val="00EC2685"/>
    <w:rsid w:val="00EF7CB9"/>
    <w:rsid w:val="00FD2D07"/>
    <w:rsid w:val="00FD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66E954-34EA-4869-9999-3DA5D5505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261D8"/>
  </w:style>
  <w:style w:type="paragraph" w:styleId="AltBilgi">
    <w:name w:val="footer"/>
    <w:basedOn w:val="Normal"/>
    <w:link w:val="AltBilgiChar"/>
    <w:uiPriority w:val="99"/>
    <w:unhideWhenUsed/>
    <w:rsid w:val="00D26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261D8"/>
  </w:style>
  <w:style w:type="paragraph" w:styleId="BalonMetni">
    <w:name w:val="Balloon Text"/>
    <w:basedOn w:val="Normal"/>
    <w:link w:val="BalonMetniChar"/>
    <w:uiPriority w:val="99"/>
    <w:semiHidden/>
    <w:unhideWhenUsed/>
    <w:rsid w:val="00D26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61D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E904D6"/>
    <w:pPr>
      <w:spacing w:after="0" w:line="240" w:lineRule="auto"/>
    </w:pPr>
    <w:rPr>
      <w:rFonts w:ascii="Arial" w:hAnsi="Arial"/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B17C1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0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M. Tahir İBİŞ</dc:creator>
  <cp:lastModifiedBy>YASEMİN ÖZLÜ</cp:lastModifiedBy>
  <cp:revision>2</cp:revision>
  <dcterms:created xsi:type="dcterms:W3CDTF">2023-09-25T13:53:00Z</dcterms:created>
  <dcterms:modified xsi:type="dcterms:W3CDTF">2023-09-25T13:53:00Z</dcterms:modified>
</cp:coreProperties>
</file>